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07" w:rsidRDefault="00136CB3">
      <w:pPr>
        <w:pStyle w:val="1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试题五</w:t>
      </w:r>
    </w:p>
    <w:p w:rsidR="00F64307" w:rsidRDefault="00136CB3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color w:val="FFFFFF"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只有一个答案是正确的，多选、错选均不得分（每题</w:t>
      </w:r>
      <w:r>
        <w:rPr>
          <w:rFonts w:ascii="Tahoma" w:hAnsi="Tahoma" w:cs="Tahoma"/>
          <w:b/>
          <w:bCs/>
          <w:kern w:val="0"/>
          <w:szCs w:val="21"/>
        </w:rPr>
        <w:t>2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20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、关于演讲中的控场，下列哪项说法是错误的？（</w:t>
      </w:r>
      <w:r w:rsidR="00165EA1">
        <w:rPr>
          <w:rFonts w:ascii="Tahoma" w:hAnsi="Tahoma" w:cs="Tahoma" w:hint="eastAsia"/>
          <w:color w:val="000000"/>
          <w:szCs w:val="21"/>
        </w:rPr>
        <w:t xml:space="preserve">  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）（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演讲者应该被动控场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演讲者应该对逆反性听众采取迂回的办法，不能当众强硬批驳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演讲者应该主动控场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演讲者应该具有处理演讲过程中出现的意外情况的技巧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、演讲中会有各种语调的变化，下列哪项不属于演讲的语调。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高升调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急促调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平直调与曲折调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降抑调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3</w:t>
      </w:r>
      <w:r>
        <w:rPr>
          <w:rFonts w:ascii="Tahoma" w:hAnsi="Tahoma" w:cs="Tahoma" w:hint="eastAsia"/>
          <w:color w:val="000000"/>
          <w:szCs w:val="21"/>
        </w:rPr>
        <w:t>、关于演讲者，下列哪项说法是错误的。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知识的传播者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不能传播知识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真理的宣传者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美的体现者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4</w:t>
      </w:r>
      <w:r>
        <w:rPr>
          <w:rFonts w:ascii="Tahoma" w:hAnsi="Tahoma" w:cs="Tahoma" w:hint="eastAsia"/>
          <w:color w:val="000000"/>
          <w:szCs w:val="21"/>
        </w:rPr>
        <w:t>、演讲的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是演讲者的内在激励因素。（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兴趣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自我实现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驱动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需要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5</w:t>
      </w:r>
      <w:r>
        <w:rPr>
          <w:rFonts w:ascii="Tahoma" w:hAnsi="Tahoma" w:cs="Tahoma" w:hint="eastAsia"/>
          <w:color w:val="000000"/>
          <w:szCs w:val="21"/>
        </w:rPr>
        <w:t>、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是直接认识客观事物的表现，是一切智力活动的基础。（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E4F42" w:rsidRDefault="00BE4F42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判断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评价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感知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观察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lastRenderedPageBreak/>
        <w:t>6</w:t>
      </w:r>
      <w:r>
        <w:rPr>
          <w:rFonts w:ascii="Tahoma" w:hAnsi="Tahoma" w:cs="Tahoma" w:hint="eastAsia"/>
          <w:color w:val="000000"/>
          <w:szCs w:val="21"/>
        </w:rPr>
        <w:t>、关于演讲中手势的活动区域，如果是表达否定、鄙视、憎恨等内容，手应该在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 w:rsidR="00784359">
        <w:rPr>
          <w:rFonts w:ascii="Tahoma" w:hAnsi="Tahoma" w:cs="Tahoma" w:hint="eastAsia"/>
          <w:color w:val="000000"/>
          <w:szCs w:val="21"/>
        </w:rPr>
        <w:t>。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胸腹之间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额头以上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胸部以上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腹部以下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7</w:t>
      </w:r>
      <w:r>
        <w:rPr>
          <w:rFonts w:ascii="Tahoma" w:hAnsi="Tahoma" w:cs="Tahoma" w:hint="eastAsia"/>
          <w:color w:val="000000"/>
          <w:szCs w:val="21"/>
        </w:rPr>
        <w:t>、关于演讲中的眼神技法，下列哪项说法是错误的。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环视法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虚视法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点视法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透视法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8</w:t>
      </w:r>
      <w:r>
        <w:rPr>
          <w:rFonts w:ascii="Tahoma" w:hAnsi="Tahoma" w:cs="Tahoma" w:hint="eastAsia"/>
          <w:color w:val="000000"/>
          <w:szCs w:val="21"/>
        </w:rPr>
        <w:t>、优美自然的体态语言，符合演讲的内容特点和人们的审美习惯，是道理、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和体态三者的和谐统一。（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文采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逻辑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义理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情感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9</w:t>
      </w:r>
      <w:r>
        <w:rPr>
          <w:rFonts w:ascii="Tahoma" w:hAnsi="Tahoma" w:cs="Tahoma" w:hint="eastAsia"/>
          <w:color w:val="000000"/>
          <w:szCs w:val="21"/>
        </w:rPr>
        <w:t>、演讲过程听，手势应该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少而精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尽可能的少，甚至不动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多而频繁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多而精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、演讲是以口语为主体的信息传递过程，离开了演讲者的</w:t>
      </w:r>
      <w:r w:rsidR="00165EA1">
        <w:rPr>
          <w:rFonts w:ascii="Tahoma" w:hAnsi="Tahoma" w:cs="Tahoma" w:hint="eastAsia"/>
          <w:color w:val="000000"/>
          <w:szCs w:val="21"/>
        </w:rPr>
        <w:t>（</w:t>
      </w:r>
      <w:r w:rsidR="00165EA1">
        <w:rPr>
          <w:rFonts w:ascii="Tahoma" w:hAnsi="Tahoma" w:cs="Tahoma" w:hint="eastAsia"/>
          <w:color w:val="000000"/>
          <w:szCs w:val="21"/>
        </w:rPr>
        <w:t xml:space="preserve">   </w:t>
      </w:r>
      <w:r w:rsidR="00165EA1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，就无存在可言。（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口语和无声语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体态语和无声语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口语和体态语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眼神交流和体态语</w:t>
      </w:r>
    </w:p>
    <w:p w:rsidR="00F64307" w:rsidRDefault="00136CB3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二、</w:t>
      </w:r>
      <w:r>
        <w:rPr>
          <w:rFonts w:ascii="Tahoma" w:hAnsi="Tahoma" w:cs="Tahoma"/>
          <w:b/>
          <w:bCs/>
          <w:kern w:val="0"/>
          <w:szCs w:val="21"/>
        </w:rPr>
        <w:t>简答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简答题，并作出分析说明（每题</w:t>
      </w:r>
      <w:r>
        <w:rPr>
          <w:rFonts w:ascii="Tahoma" w:hAnsi="Tahoma" w:cs="Tahoma"/>
          <w:b/>
          <w:bCs/>
          <w:kern w:val="0"/>
          <w:szCs w:val="21"/>
        </w:rPr>
        <w:t>10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10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F64307" w:rsidRDefault="00136CB3">
      <w:pPr>
        <w:spacing w:line="360" w:lineRule="auto"/>
        <w:ind w:firstLine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、最佳语言的表现形式应该怎样？（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136CB3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lastRenderedPageBreak/>
        <w:t>三、</w:t>
      </w:r>
      <w:r>
        <w:rPr>
          <w:rFonts w:ascii="Tahoma" w:hAnsi="Tahoma" w:cs="Tahoma"/>
          <w:b/>
          <w:bCs/>
          <w:kern w:val="0"/>
          <w:szCs w:val="21"/>
        </w:rPr>
        <w:t>名词解释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请对各名词予以简要诠释说明。（每题</w:t>
      </w:r>
      <w:r>
        <w:rPr>
          <w:rFonts w:ascii="Tahoma" w:hAnsi="Tahoma" w:cs="Tahoma"/>
          <w:b/>
          <w:bCs/>
          <w:kern w:val="0"/>
          <w:szCs w:val="21"/>
        </w:rPr>
        <w:t>5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5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F64307" w:rsidRDefault="00136CB3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/>
          <w:color w:val="000000"/>
          <w:szCs w:val="21"/>
        </w:rPr>
        <w:t>主动控场：（</w:t>
      </w:r>
      <w:r>
        <w:rPr>
          <w:rFonts w:ascii="Tahoma" w:hAnsi="Tahoma" w:cs="Tahoma"/>
          <w:color w:val="000000"/>
          <w:szCs w:val="21"/>
        </w:rPr>
        <w:t>5</w:t>
      </w:r>
      <w:r>
        <w:rPr>
          <w:rFonts w:ascii="Tahoma" w:hAnsi="Tahoma" w:cs="Tahoma"/>
          <w:color w:val="000000"/>
          <w:szCs w:val="21"/>
        </w:rPr>
        <w:t>分）</w:t>
      </w:r>
    </w:p>
    <w:p w:rsidR="00F64307" w:rsidRDefault="00136CB3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bookmarkStart w:id="0" w:name="_GoBack"/>
      <w:bookmarkEnd w:id="0"/>
      <w:r>
        <w:rPr>
          <w:rFonts w:ascii="Tahoma" w:hAnsi="Tahoma" w:cs="Tahoma" w:hint="eastAsia"/>
          <w:b/>
          <w:bCs/>
          <w:kern w:val="0"/>
          <w:szCs w:val="21"/>
        </w:rPr>
        <w:t>四、</w:t>
      </w:r>
      <w:r>
        <w:rPr>
          <w:rFonts w:ascii="Tahoma" w:hAnsi="Tahoma" w:cs="Tahoma"/>
          <w:b/>
          <w:bCs/>
          <w:kern w:val="0"/>
          <w:szCs w:val="21"/>
        </w:rPr>
        <w:t>写作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要求字数在</w:t>
      </w:r>
      <w:r>
        <w:rPr>
          <w:rFonts w:ascii="Tahoma" w:hAnsi="Tahoma" w:cs="Tahoma"/>
          <w:b/>
          <w:bCs/>
          <w:kern w:val="0"/>
          <w:szCs w:val="21"/>
        </w:rPr>
        <w:t>800</w:t>
      </w:r>
      <w:r>
        <w:rPr>
          <w:rFonts w:ascii="Tahoma" w:hAnsi="Tahoma" w:cs="Tahoma"/>
          <w:b/>
          <w:bCs/>
          <w:kern w:val="0"/>
          <w:szCs w:val="21"/>
        </w:rPr>
        <w:t>－</w:t>
      </w:r>
      <w:r>
        <w:rPr>
          <w:rFonts w:ascii="Tahoma" w:hAnsi="Tahoma" w:cs="Tahoma"/>
          <w:b/>
          <w:bCs/>
          <w:kern w:val="0"/>
          <w:szCs w:val="21"/>
        </w:rPr>
        <w:t>1000</w:t>
      </w:r>
      <w:r>
        <w:rPr>
          <w:rFonts w:ascii="Tahoma" w:hAnsi="Tahoma" w:cs="Tahoma"/>
          <w:b/>
          <w:bCs/>
          <w:kern w:val="0"/>
          <w:szCs w:val="21"/>
        </w:rPr>
        <w:t>内。（</w:t>
      </w:r>
      <w:r>
        <w:rPr>
          <w:rFonts w:ascii="Tahoma" w:hAnsi="Tahoma" w:cs="Tahoma"/>
          <w:b/>
          <w:bCs/>
          <w:kern w:val="0"/>
          <w:szCs w:val="21"/>
        </w:rPr>
        <w:t>25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F64307" w:rsidRDefault="00136CB3">
      <w:pPr>
        <w:numPr>
          <w:ilvl w:val="0"/>
          <w:numId w:val="1"/>
        </w:num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某单位中秋举办一次演讲比赛。请你就此写作一篇演讲稿。（</w:t>
      </w:r>
      <w:r>
        <w:rPr>
          <w:rFonts w:ascii="Tahoma" w:hAnsi="Tahoma" w:cs="Tahoma" w:hint="eastAsia"/>
          <w:color w:val="000000"/>
          <w:szCs w:val="21"/>
        </w:rPr>
        <w:t>25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F64307">
      <w:pPr>
        <w:spacing w:line="360" w:lineRule="auto"/>
        <w:rPr>
          <w:rFonts w:ascii="Tahoma" w:hAnsi="Tahoma" w:cs="Tahoma"/>
          <w:color w:val="000000"/>
          <w:szCs w:val="21"/>
        </w:rPr>
      </w:pPr>
    </w:p>
    <w:p w:rsidR="00F64307" w:rsidRDefault="00F64307">
      <w:pPr>
        <w:spacing w:line="360" w:lineRule="auto"/>
        <w:rPr>
          <w:rFonts w:ascii="Tahoma" w:hAnsi="Tahoma" w:cs="Tahoma"/>
          <w:color w:val="000000"/>
          <w:szCs w:val="21"/>
        </w:rPr>
      </w:pPr>
    </w:p>
    <w:p w:rsidR="00F64307" w:rsidRDefault="00F64307">
      <w:pPr>
        <w:spacing w:line="360" w:lineRule="auto"/>
        <w:rPr>
          <w:rFonts w:ascii="Tahoma" w:hAnsi="Tahoma" w:cs="Tahoma"/>
          <w:color w:val="000000"/>
          <w:szCs w:val="21"/>
        </w:rPr>
      </w:pPr>
    </w:p>
    <w:p w:rsidR="00F64307" w:rsidRDefault="00136CB3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五、</w:t>
      </w:r>
      <w:r>
        <w:rPr>
          <w:rFonts w:ascii="Tahoma" w:hAnsi="Tahoma" w:cs="Tahoma"/>
          <w:b/>
          <w:bCs/>
          <w:kern w:val="0"/>
          <w:szCs w:val="21"/>
        </w:rPr>
        <w:t>论述题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请你陈述观点，并结合自己的经验来论述。（每题</w:t>
      </w:r>
      <w:r>
        <w:rPr>
          <w:rFonts w:ascii="Tahoma" w:hAnsi="Tahoma" w:cs="Tahoma"/>
          <w:b/>
          <w:bCs/>
          <w:kern w:val="0"/>
          <w:szCs w:val="21"/>
        </w:rPr>
        <w:t>20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40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F64307" w:rsidRDefault="00136CB3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、结合自己的经难，谈谈自信心在演讲中有何作用，及如何增强自信心。（</w:t>
      </w:r>
      <w:r>
        <w:rPr>
          <w:rFonts w:ascii="Tahoma" w:hAnsi="Tahoma" w:cs="Tahoma" w:hint="eastAsia"/>
          <w:color w:val="000000"/>
          <w:szCs w:val="21"/>
        </w:rPr>
        <w:t>20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F64307" w:rsidRDefault="00F64307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</w:p>
    <w:p w:rsidR="00F64307" w:rsidRDefault="00F64307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</w:p>
    <w:p w:rsidR="00F64307" w:rsidRDefault="00F64307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</w:p>
    <w:p w:rsidR="00F64307" w:rsidRDefault="00F64307">
      <w:pPr>
        <w:spacing w:line="360" w:lineRule="auto"/>
        <w:rPr>
          <w:rFonts w:hint="eastAsia"/>
          <w:szCs w:val="21"/>
        </w:rPr>
      </w:pPr>
    </w:p>
    <w:sectPr w:rsidR="00F64307" w:rsidSect="00F64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16B"/>
    <w:multiLevelType w:val="multilevel"/>
    <w:tmpl w:val="0286716B"/>
    <w:lvl w:ilvl="0">
      <w:start w:val="1"/>
      <w:numFmt w:val="decimal"/>
      <w:lvlText w:val="%1、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329E"/>
    <w:rsid w:val="00136CB3"/>
    <w:rsid w:val="00165EA1"/>
    <w:rsid w:val="00784359"/>
    <w:rsid w:val="00BE4F42"/>
    <w:rsid w:val="00C73514"/>
    <w:rsid w:val="00D5515E"/>
    <w:rsid w:val="00DB329E"/>
    <w:rsid w:val="00F64307"/>
    <w:rsid w:val="2B14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0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643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F64307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64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64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F6430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4307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F64307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F64307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157</Words>
  <Characters>901</Characters>
  <Application>Microsoft Office Word</Application>
  <DocSecurity>0</DocSecurity>
  <Lines>7</Lines>
  <Paragraphs>2</Paragraphs>
  <ScaleCrop>false</ScaleCrop>
  <Company>微软公司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</cp:revision>
  <dcterms:created xsi:type="dcterms:W3CDTF">2017-04-19T14:24:00Z</dcterms:created>
  <dcterms:modified xsi:type="dcterms:W3CDTF">2017-08-24T07:38:00Z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